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Style w:val="Strong"/>
          <w:color w:val="1F262D"/>
        </w:rPr>
      </w:pPr>
      <w:r>
        <w:rPr>
          <w:color w:val="1F262D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52_3773328525"/>
      <w:bookmarkEnd w:id="0"/>
      <w:r>
        <w:rPr>
          <w:rStyle w:val="Strong"/>
          <w:color w:val="1F262D"/>
        </w:rPr>
        <w:t>График предоставления результатов экзаменов участников ГИА-9 и подачи апелляций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color w:val="1F262D"/>
        </w:rPr>
        <w:t xml:space="preserve"> </w:t>
      </w:r>
      <w:r>
        <w:rPr>
          <w:rStyle w:val="Strong"/>
          <w:color w:val="1F262D"/>
        </w:rPr>
        <w:t xml:space="preserve">о несогласии с выставленными баллами в дополнительный период в  2018 году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1F262D"/>
          <w:lang w:eastAsia="ru-RU"/>
        </w:rPr>
      </w:pPr>
      <w:bookmarkStart w:id="1" w:name="__DdeLink__352_37733285251"/>
      <w:bookmarkStart w:id="2" w:name="__DdeLink__352_37733285251"/>
      <w:bookmarkEnd w:id="2"/>
      <w:r>
        <w:rPr>
          <w:rFonts w:eastAsia="Times New Roman"/>
          <w:b/>
          <w:bCs/>
          <w:color w:val="1F262D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color w:val="1F262D"/>
          <w:sz w:val="20"/>
          <w:szCs w:val="24"/>
          <w:lang w:eastAsia="ru-RU"/>
        </w:rPr>
        <w:t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14.03.2018 № 10-158)</w:t>
      </w:r>
    </w:p>
    <w:p>
      <w:pPr>
        <w:pStyle w:val="Normal"/>
        <w:spacing w:before="0" w:after="0"/>
        <w:ind w:hanging="709"/>
        <w:rPr/>
      </w:pPr>
      <w:r>
        <w:rPr/>
      </w:r>
    </w:p>
    <w:tbl>
      <w:tblPr>
        <w:tblStyle w:val="a3"/>
        <w:tblW w:w="11169" w:type="dxa"/>
        <w:jc w:val="left"/>
        <w:tblInd w:w="-358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7"/>
        <w:gridCol w:w="1993"/>
        <w:gridCol w:w="1810"/>
        <w:gridCol w:w="1870"/>
        <w:gridCol w:w="2044"/>
        <w:gridCol w:w="1984"/>
      </w:tblGrid>
      <w:tr>
        <w:trPr/>
        <w:tc>
          <w:tcPr>
            <w:tcW w:w="146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проведения экзамена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1" w:hanging="0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Прием апелляций</w:t>
            </w:r>
          </w:p>
          <w:p>
            <w:pPr>
              <w:pStyle w:val="Normal"/>
              <w:spacing w:lineRule="auto" w:line="240" w:before="0" w:after="0"/>
              <w:ind w:left="141" w:hanging="0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 несогласии с выставленными баллами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(не позднее указан</w:t>
            </w:r>
            <w:bookmarkStart w:id="3" w:name="_GoBack"/>
            <w:bookmarkEnd w:id="3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ной даты)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141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Рассмотрение апелляций о несогласии с выставленными баллами Конфликтной подкомиссией (не позднее указанной даты)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Утверждение ГЭК  Московской области результатов апелляции о несогласии с выставленными баллами</w:t>
            </w:r>
          </w:p>
        </w:tc>
      </w:tr>
      <w:tr>
        <w:trPr/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 xml:space="preserve">4 сентября (вторник)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11.09.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13.09.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18.09.    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     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14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 xml:space="preserve">7 сентября (пятница) </w:t>
            </w:r>
          </w:p>
        </w:tc>
        <w:tc>
          <w:tcPr>
            <w:tcW w:w="1993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0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12.09.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14.09. 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пятница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       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20.09.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 xml:space="preserve">10 сентября (понедельник)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ListParagraph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понедельник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24.09.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понедельник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>
          <w:trHeight w:val="873" w:hRule="atLeast"/>
        </w:trPr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12 сентября (среда)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18.09.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20.09.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26.09.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14 сентября (пятница)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19.09.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21.09.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пятница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26.09.    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17 сентября (понедельник)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</w:p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24.09.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понедельник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26.09.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понедельник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02.10.  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>
          <w:trHeight w:val="854" w:hRule="atLeast"/>
        </w:trPr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18 сентября (вторник)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</w:p>
          <w:p>
            <w:pPr>
              <w:pStyle w:val="ListParagraph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02.10.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03.10.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19 сентября (среда)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математика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 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02.10.    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03.10.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>
          <w:trHeight w:val="1147" w:hRule="atLeast"/>
        </w:trPr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20 сентября (четверг)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02.10.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вторник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  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 xml:space="preserve">21 сентября (пятница) 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</w:t>
            </w: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26.09.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28.09. 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пятница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    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  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>
        <w:trPr>
          <w:trHeight w:val="878" w:hRule="atLeast"/>
        </w:trPr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 xml:space="preserve">22 сентября (суббота)  </w:t>
            </w:r>
          </w:p>
        </w:tc>
        <w:tc>
          <w:tcPr>
            <w:tcW w:w="1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1810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27.09.   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01.10.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понедельник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            (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</w:t>
            </w:r>
            <w:bookmarkStart w:id="4" w:name="_GoBack1"/>
            <w:bookmarkEnd w:id="4"/>
            <w:r>
              <w:rPr>
                <w:rFonts w:cs="Times New Roman"/>
                <w:sz w:val="20"/>
                <w:szCs w:val="20"/>
              </w:rPr>
              <w:t>0.               (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пятница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0" w:right="850" w:header="0" w:top="567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1e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A"/>
      <w:sz w:val="24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08ec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c6d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c6d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41a5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ListParagraph">
    <w:name w:val="List Paragraph"/>
    <w:basedOn w:val="Normal"/>
    <w:qFormat/>
    <w:pPr>
      <w:widowControl/>
      <w:spacing w:before="0" w:after="0"/>
      <w:ind w:left="720" w:right="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08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LibreOffice/5.3.3.2$Windows_x86 LibreOffice_project/3d9a8b4b4e538a85e0782bd6c2d430bafe583448</Application>
  <Pages>1</Pages>
  <Words>258</Words>
  <Characters>1836</Characters>
  <CharactersWithSpaces>2473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2017-05-10T13:33:00Z</dcterms:created>
  <dc:creator>PC081K</dc:creator>
  <dc:description/>
  <dc:language>ru-RU</dc:language>
  <cp:lastModifiedBy/>
  <cp:lastPrinted>2017-08-14T11:10:02Z</cp:lastPrinted>
  <dcterms:modified xsi:type="dcterms:W3CDTF">2018-07-20T15:11:33Z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